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636EEB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EE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4D599C">
        <w:rPr>
          <w:rFonts w:ascii="Times New Roman" w:hAnsi="Times New Roman" w:cs="Times New Roman"/>
          <w:sz w:val="28"/>
          <w:szCs w:val="28"/>
        </w:rPr>
        <w:t xml:space="preserve"> </w:t>
      </w:r>
      <w:r w:rsidR="00D21E87">
        <w:rPr>
          <w:rFonts w:ascii="Times New Roman" w:hAnsi="Times New Roman" w:cs="Times New Roman"/>
          <w:sz w:val="28"/>
          <w:szCs w:val="28"/>
        </w:rPr>
        <w:t>14</w:t>
      </w:r>
      <w:r w:rsidR="004D599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79084D">
        <w:rPr>
          <w:rFonts w:ascii="Times New Roman" w:hAnsi="Times New Roman" w:cs="Times New Roman"/>
          <w:sz w:val="28"/>
          <w:szCs w:val="28"/>
        </w:rPr>
        <w:t>сентябр</w:t>
      </w:r>
      <w:r w:rsidR="00531265">
        <w:rPr>
          <w:rFonts w:ascii="Times New Roman" w:hAnsi="Times New Roman" w:cs="Times New Roman"/>
          <w:sz w:val="28"/>
          <w:szCs w:val="28"/>
        </w:rPr>
        <w:t>я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7B578D" w:rsidRPr="00C511CC">
        <w:rPr>
          <w:rFonts w:ascii="Times New Roman" w:hAnsi="Times New Roman" w:cs="Times New Roman"/>
          <w:sz w:val="28"/>
          <w:szCs w:val="28"/>
        </w:rPr>
        <w:t>8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D21E87">
        <w:rPr>
          <w:rFonts w:ascii="Times New Roman" w:hAnsi="Times New Roman" w:cs="Times New Roman"/>
          <w:sz w:val="28"/>
          <w:szCs w:val="28"/>
        </w:rPr>
        <w:t>2319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511CC" w:rsidRDefault="00CD3A9F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рекламных конструкций</w:t>
      </w:r>
    </w:p>
    <w:p w:rsidR="00C511CC" w:rsidRDefault="007B578D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  <w:r w:rsidR="007711B3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D55D9E" w:rsidRPr="00D55D9E" w:rsidRDefault="007711B3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bookmarkEnd w:id="0"/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4D599C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26.1 статьи 16</w:t>
      </w:r>
      <w:r w:rsidR="00C511C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 5.8 статьи 19 Федерального закона от 13.03.2006 г. №38-ФЗ «О рекламе»</w:t>
      </w:r>
      <w:r w:rsidR="00C511CC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89067C" w:rsidRDefault="000D4201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4D599C">
        <w:rPr>
          <w:rFonts w:ascii="Times New Roman" w:hAnsi="Times New Roman" w:cs="Times New Roman"/>
          <w:sz w:val="28"/>
          <w:szCs w:val="28"/>
        </w:rPr>
        <w:t>схему размещения рекламных конструкций на территории муниципального образования «Зеленоградский городской округ»</w:t>
      </w:r>
      <w:r w:rsidR="0089067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D599C" w:rsidRPr="004D599C" w:rsidRDefault="00E80C44" w:rsidP="0089067C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D599C">
        <w:rPr>
          <w:rFonts w:ascii="Times New Roman" w:hAnsi="Times New Roman" w:cs="Times New Roman"/>
          <w:sz w:val="28"/>
          <w:szCs w:val="28"/>
        </w:rPr>
        <w:t>2</w:t>
      </w:r>
      <w:r w:rsidR="000D4201" w:rsidRPr="004D599C">
        <w:rPr>
          <w:rFonts w:ascii="Times New Roman" w:hAnsi="Times New Roman" w:cs="Times New Roman"/>
          <w:sz w:val="28"/>
          <w:szCs w:val="28"/>
        </w:rPr>
        <w:t>.</w:t>
      </w:r>
      <w:r w:rsidR="000D4201" w:rsidRPr="004D599C">
        <w:rPr>
          <w:rFonts w:ascii="Times New Roman" w:hAnsi="Times New Roman" w:cs="Times New Roman"/>
          <w:sz w:val="28"/>
          <w:szCs w:val="28"/>
        </w:rPr>
        <w:tab/>
      </w:r>
      <w:r w:rsidR="004D5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Отделу экономического развития и торговли</w:t>
      </w:r>
      <w:r w:rsidR="004D599C" w:rsidRPr="004D5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администрации </w:t>
      </w:r>
      <w:r w:rsidR="004D5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 «Зеленоградский городской округ»</w:t>
      </w:r>
      <w:r w:rsidR="004D599C" w:rsidRPr="004D5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выдавать разрешения на установку и эксплуатацию рекламных конструкций на земельных участках независимо от формы собственности в соответствии со схемой размещения рекламных конструкций (в случае, если место установки рекламной конструкции определяется схемой размещения рекламных конструкций).</w:t>
      </w:r>
    </w:p>
    <w:p w:rsidR="0079084D" w:rsidRPr="0079084D" w:rsidRDefault="0079084D" w:rsidP="0079084D">
      <w:pPr>
        <w:pStyle w:val="afa"/>
        <w:widowControl/>
        <w:numPr>
          <w:ilvl w:val="0"/>
          <w:numId w:val="38"/>
        </w:numPr>
        <w:shd w:val="clear" w:color="auto" w:fill="FFFFFF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 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МО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городской округ» и 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652191" w:rsidRPr="00AA06C7" w:rsidRDefault="006521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</w:t>
      </w:r>
      <w:r w:rsidR="0086763D">
        <w:rPr>
          <w:rFonts w:ascii="Times New Roman" w:hAnsi="Times New Roman" w:cs="Times New Roman"/>
          <w:sz w:val="28"/>
          <w:szCs w:val="28"/>
        </w:rPr>
        <w:t xml:space="preserve">    </w:t>
      </w:r>
      <w:r w:rsidR="000D4201" w:rsidRPr="00AA06C7">
        <w:rPr>
          <w:rFonts w:ascii="Times New Roman" w:hAnsi="Times New Roman" w:cs="Times New Roman"/>
          <w:sz w:val="28"/>
          <w:szCs w:val="28"/>
        </w:rPr>
        <w:t>Е</w:t>
      </w:r>
      <w:r w:rsidRPr="00AA06C7">
        <w:rPr>
          <w:rFonts w:ascii="Times New Roman" w:hAnsi="Times New Roman" w:cs="Times New Roman"/>
          <w:sz w:val="28"/>
          <w:szCs w:val="28"/>
        </w:rPr>
        <w:t xml:space="preserve">.А. </w:t>
      </w:r>
      <w:r w:rsidR="000D4201" w:rsidRPr="00AA06C7">
        <w:rPr>
          <w:rFonts w:ascii="Times New Roman" w:hAnsi="Times New Roman" w:cs="Times New Roman"/>
          <w:sz w:val="28"/>
          <w:szCs w:val="28"/>
        </w:rPr>
        <w:t>Смирнова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84D" w:rsidRDefault="00790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84D" w:rsidRDefault="00790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95224" w:rsidRDefault="00770E44" w:rsidP="000952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095224">
        <w:rPr>
          <w:rFonts w:ascii="Times New Roman" w:hAnsi="Times New Roman" w:cs="Times New Roman"/>
          <w:sz w:val="28"/>
          <w:szCs w:val="28"/>
        </w:rPr>
        <w:t xml:space="preserve">  </w:t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095224" w:rsidRDefault="00095224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95224" w:rsidRDefault="00095224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  <w:sectPr w:rsidR="00095224" w:rsidSect="00095224">
          <w:headerReference w:type="even" r:id="rId8"/>
          <w:pgSz w:w="11906" w:h="16838"/>
          <w:pgMar w:top="992" w:right="849" w:bottom="709" w:left="1418" w:header="709" w:footer="709" w:gutter="0"/>
          <w:cols w:space="708"/>
          <w:docGrid w:linePitch="360"/>
        </w:sectPr>
      </w:pPr>
    </w:p>
    <w:p w:rsidR="00095224" w:rsidRDefault="00095224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70E44" w:rsidRPr="008C466B" w:rsidRDefault="00AA06C7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70E44" w:rsidRPr="008C466B">
        <w:rPr>
          <w:rFonts w:ascii="Times New Roman" w:hAnsi="Times New Roman" w:cs="Times New Roman"/>
          <w:sz w:val="20"/>
          <w:szCs w:val="20"/>
        </w:rPr>
        <w:t>риложение</w:t>
      </w:r>
    </w:p>
    <w:p w:rsidR="00770E44" w:rsidRPr="008C466B" w:rsidRDefault="00770E44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 w:rsidR="0036397E"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70E44" w:rsidRPr="008C466B" w:rsidRDefault="0036397E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="009B5341" w:rsidRPr="008C466B">
        <w:rPr>
          <w:rFonts w:ascii="Times New Roman" w:hAnsi="Times New Roman" w:cs="Times New Roman"/>
          <w:sz w:val="20"/>
          <w:szCs w:val="20"/>
        </w:rPr>
        <w:t>«</w:t>
      </w:r>
      <w:r w:rsidR="00770E44" w:rsidRPr="008C466B">
        <w:rPr>
          <w:rFonts w:ascii="Times New Roman" w:hAnsi="Times New Roman" w:cs="Times New Roman"/>
          <w:sz w:val="20"/>
          <w:szCs w:val="20"/>
        </w:rPr>
        <w:t>Зеленоградский городской круг</w:t>
      </w:r>
      <w:r w:rsidR="009B5341" w:rsidRPr="008C466B">
        <w:rPr>
          <w:rFonts w:ascii="Times New Roman" w:hAnsi="Times New Roman" w:cs="Times New Roman"/>
          <w:sz w:val="20"/>
          <w:szCs w:val="20"/>
        </w:rPr>
        <w:t>»</w:t>
      </w:r>
    </w:p>
    <w:p w:rsidR="00907999" w:rsidRDefault="009B5341" w:rsidP="00907999">
      <w:pPr>
        <w:pStyle w:val="a3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C0F1A" w:rsidRPr="008C466B">
        <w:rPr>
          <w:rFonts w:ascii="Times New Roman" w:hAnsi="Times New Roman" w:cs="Times New Roman"/>
          <w:sz w:val="20"/>
          <w:szCs w:val="20"/>
        </w:rPr>
        <w:t xml:space="preserve">  </w:t>
      </w:r>
      <w:r w:rsidR="008C466B">
        <w:rPr>
          <w:rFonts w:ascii="Times New Roman" w:hAnsi="Times New Roman" w:cs="Times New Roman"/>
          <w:sz w:val="20"/>
          <w:szCs w:val="20"/>
        </w:rPr>
        <w:t xml:space="preserve">    </w:t>
      </w:r>
      <w:r w:rsidR="0036397E">
        <w:rPr>
          <w:rFonts w:ascii="Times New Roman" w:hAnsi="Times New Roman" w:cs="Times New Roman"/>
          <w:sz w:val="20"/>
          <w:szCs w:val="20"/>
        </w:rPr>
        <w:t xml:space="preserve"> </w:t>
      </w:r>
      <w:r w:rsidR="00907999">
        <w:rPr>
          <w:rFonts w:ascii="Times New Roman" w:hAnsi="Times New Roman" w:cs="Times New Roman"/>
          <w:sz w:val="20"/>
          <w:szCs w:val="20"/>
        </w:rPr>
        <w:tab/>
      </w:r>
      <w:r w:rsidR="00907999">
        <w:rPr>
          <w:rFonts w:ascii="Times New Roman" w:hAnsi="Times New Roman" w:cs="Times New Roman"/>
          <w:sz w:val="20"/>
          <w:szCs w:val="20"/>
        </w:rPr>
        <w:tab/>
      </w:r>
      <w:r w:rsidR="00907999">
        <w:rPr>
          <w:rFonts w:ascii="Times New Roman" w:hAnsi="Times New Roman" w:cs="Times New Roman"/>
          <w:sz w:val="20"/>
          <w:szCs w:val="20"/>
        </w:rPr>
        <w:tab/>
      </w:r>
      <w:r w:rsidR="00907999">
        <w:rPr>
          <w:rFonts w:ascii="Times New Roman" w:hAnsi="Times New Roman" w:cs="Times New Roman"/>
          <w:sz w:val="20"/>
          <w:szCs w:val="20"/>
        </w:rPr>
        <w:tab/>
      </w:r>
      <w:r w:rsidR="00907999">
        <w:rPr>
          <w:rFonts w:ascii="Times New Roman" w:hAnsi="Times New Roman" w:cs="Times New Roman"/>
          <w:sz w:val="20"/>
          <w:szCs w:val="20"/>
        </w:rPr>
        <w:tab/>
      </w:r>
      <w:r w:rsidR="00907999">
        <w:rPr>
          <w:rFonts w:ascii="Times New Roman" w:hAnsi="Times New Roman" w:cs="Times New Roman"/>
          <w:sz w:val="20"/>
          <w:szCs w:val="20"/>
        </w:rPr>
        <w:tab/>
      </w:r>
      <w:r w:rsidR="0090799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907999">
        <w:rPr>
          <w:rFonts w:ascii="Times New Roman" w:hAnsi="Times New Roman" w:cs="Times New Roman"/>
          <w:sz w:val="20"/>
          <w:szCs w:val="20"/>
        </w:rPr>
        <w:tab/>
      </w:r>
      <w:r w:rsidR="00907999">
        <w:rPr>
          <w:rFonts w:ascii="Times New Roman" w:hAnsi="Times New Roman" w:cs="Times New Roman"/>
          <w:sz w:val="20"/>
          <w:szCs w:val="20"/>
        </w:rPr>
        <w:tab/>
      </w:r>
      <w:r w:rsidR="00907999">
        <w:rPr>
          <w:rFonts w:ascii="Times New Roman" w:hAnsi="Times New Roman" w:cs="Times New Roman"/>
          <w:sz w:val="20"/>
          <w:szCs w:val="20"/>
        </w:rPr>
        <w:tab/>
      </w:r>
      <w:r w:rsidR="00907999">
        <w:rPr>
          <w:rFonts w:ascii="Times New Roman" w:hAnsi="Times New Roman" w:cs="Times New Roman"/>
          <w:sz w:val="20"/>
          <w:szCs w:val="20"/>
        </w:rPr>
        <w:tab/>
      </w:r>
      <w:r w:rsidR="00907999">
        <w:rPr>
          <w:rFonts w:ascii="Times New Roman" w:hAnsi="Times New Roman" w:cs="Times New Roman"/>
          <w:sz w:val="20"/>
          <w:szCs w:val="20"/>
        </w:rPr>
        <w:tab/>
      </w:r>
      <w:r w:rsidR="00907999">
        <w:rPr>
          <w:rFonts w:ascii="Times New Roman" w:hAnsi="Times New Roman" w:cs="Times New Roman"/>
          <w:sz w:val="20"/>
          <w:szCs w:val="20"/>
        </w:rPr>
        <w:tab/>
      </w:r>
      <w:r w:rsidR="00907999">
        <w:rPr>
          <w:rFonts w:ascii="Times New Roman" w:hAnsi="Times New Roman" w:cs="Times New Roman"/>
          <w:sz w:val="20"/>
          <w:szCs w:val="20"/>
        </w:rPr>
        <w:tab/>
      </w:r>
      <w:r w:rsidR="0090799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70E44" w:rsidRPr="008C466B">
        <w:rPr>
          <w:rFonts w:ascii="Times New Roman" w:hAnsi="Times New Roman" w:cs="Times New Roman"/>
          <w:sz w:val="20"/>
          <w:szCs w:val="20"/>
        </w:rPr>
        <w:t>от «</w:t>
      </w:r>
      <w:r w:rsidR="0086763D">
        <w:rPr>
          <w:rFonts w:ascii="Times New Roman" w:hAnsi="Times New Roman" w:cs="Times New Roman"/>
          <w:sz w:val="20"/>
          <w:szCs w:val="20"/>
        </w:rPr>
        <w:t xml:space="preserve"> </w:t>
      </w:r>
      <w:r w:rsidR="00D21E87">
        <w:rPr>
          <w:rFonts w:ascii="Times New Roman" w:hAnsi="Times New Roman" w:cs="Times New Roman"/>
          <w:sz w:val="20"/>
          <w:szCs w:val="20"/>
        </w:rPr>
        <w:t>14</w:t>
      </w:r>
      <w:r w:rsidR="0086763D">
        <w:rPr>
          <w:rFonts w:ascii="Times New Roman" w:hAnsi="Times New Roman" w:cs="Times New Roman"/>
          <w:sz w:val="20"/>
          <w:szCs w:val="20"/>
        </w:rPr>
        <w:t xml:space="preserve">  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907999">
        <w:rPr>
          <w:rFonts w:ascii="Times New Roman" w:hAnsi="Times New Roman" w:cs="Times New Roman"/>
          <w:sz w:val="20"/>
          <w:szCs w:val="20"/>
        </w:rPr>
        <w:t xml:space="preserve"> </w:t>
      </w:r>
      <w:r w:rsidR="00531265">
        <w:rPr>
          <w:rFonts w:ascii="Times New Roman" w:hAnsi="Times New Roman" w:cs="Times New Roman"/>
          <w:sz w:val="20"/>
          <w:szCs w:val="20"/>
        </w:rPr>
        <w:t>сентября</w:t>
      </w:r>
      <w:r w:rsidR="0086763D">
        <w:rPr>
          <w:rFonts w:ascii="Times New Roman" w:hAnsi="Times New Roman" w:cs="Times New Roman"/>
          <w:sz w:val="20"/>
          <w:szCs w:val="20"/>
        </w:rPr>
        <w:t xml:space="preserve"> 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 w:rsidR="00652191">
        <w:rPr>
          <w:rFonts w:ascii="Times New Roman" w:hAnsi="Times New Roman" w:cs="Times New Roman"/>
          <w:sz w:val="20"/>
          <w:szCs w:val="20"/>
        </w:rPr>
        <w:t>8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D21E87">
        <w:rPr>
          <w:rFonts w:ascii="Times New Roman" w:hAnsi="Times New Roman" w:cs="Times New Roman"/>
          <w:sz w:val="20"/>
          <w:szCs w:val="20"/>
        </w:rPr>
        <w:t xml:space="preserve"> 2319</w:t>
      </w:r>
    </w:p>
    <w:p w:rsidR="00907999" w:rsidRDefault="00907999" w:rsidP="00907999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907999" w:rsidRDefault="00907999" w:rsidP="009079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07999" w:rsidRDefault="00907999" w:rsidP="0090799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3680" w:type="dxa"/>
        <w:tblInd w:w="877" w:type="dxa"/>
        <w:tblLook w:val="04A0" w:firstRow="1" w:lastRow="0" w:firstColumn="1" w:lastColumn="0" w:noHBand="0" w:noVBand="1"/>
      </w:tblPr>
      <w:tblGrid>
        <w:gridCol w:w="580"/>
        <w:gridCol w:w="4060"/>
        <w:gridCol w:w="940"/>
        <w:gridCol w:w="1900"/>
        <w:gridCol w:w="1020"/>
        <w:gridCol w:w="1840"/>
        <w:gridCol w:w="1260"/>
        <w:gridCol w:w="2080"/>
      </w:tblGrid>
      <w:tr w:rsidR="00907999" w:rsidTr="0090799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9" w:rsidRDefault="00907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9" w:rsidRDefault="00907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9" w:rsidRDefault="00907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9" w:rsidRDefault="00907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9" w:rsidRDefault="00907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9" w:rsidRDefault="00907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9" w:rsidRDefault="00907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99" w:rsidRDefault="009079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7999" w:rsidTr="00907999">
        <w:trPr>
          <w:trHeight w:val="690"/>
        </w:trPr>
        <w:tc>
          <w:tcPr>
            <w:tcW w:w="1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Адресная программа установки и эксплуатации рекламных конструкций на территории муниципального образования "Зеленоградский городской округ"</w:t>
            </w:r>
          </w:p>
        </w:tc>
      </w:tr>
      <w:tr w:rsidR="00907999" w:rsidTr="0090799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907999" w:rsidTr="00907999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Адрес места размещения РК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№ РК по карте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Вид РК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Тип РК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Размер РК, мм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Кол-во сторон РК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Общая площадь информационного поля РК, кв.м</w:t>
            </w:r>
          </w:p>
        </w:tc>
      </w:tr>
      <w:tr w:rsidR="00907999" w:rsidTr="00907999">
        <w:trPr>
          <w:trHeight w:val="300"/>
        </w:trPr>
        <w:tc>
          <w:tcPr>
            <w:tcW w:w="1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На территории Зеленоградского городского округа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поворот на п. Моховое,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3+600,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6+100,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7+100,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7+100,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12+500,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19+800,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19+900,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20+000,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20+050,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20+100, правая сторона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20+200, правая сторона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21+300,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22+700,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23+300,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24+050,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25+900, поворот на п. Аральское,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26+800,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26+900,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"Зеленоградск-Приморск", отметка 27+000,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"Приморское кольцо", отметка 20+200,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5000*15000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"Приморское кольцо", отметка 20+800,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5000*15000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"Приморское кольцо", отметка 22+500,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5000*15000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"Приморское кольцо", отметка 22+500,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5000*15000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"Приморское кольцо", отметка 29+800,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5000*15000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"Приморское кольцо", отметка 30+000,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5000*15000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"Приморское кольцо", отметка 38+000, правая сторона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5000*15000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"Приморское кольцо", отметка 38+000, левая сторона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5000*15000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"Приморское кольцо", отметка 38+800,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5000*15000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"Приморское кольцо", отметка 38+800,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5000*15000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"Приморское кольцо", отметка 39+300,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5000*15000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07999" w:rsidTr="00907999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"Калининград-Зеленоградск", отметка 22+300,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0+100,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0+700,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1+900,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3+750,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5+600,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7+150,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7+200,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7+250,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8+350,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8+700,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9+000, правая сторона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9+900, левая сторона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10+700,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11+000,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11+500,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11+550,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11+800,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12+200,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15+300,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15+700,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16+000,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16+900,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16+950,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17+200,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17+950,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18+000,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18+100,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"Романово-Калининград", отметка 18+200, правая сторона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"Холмогоровка-Коврово", отметка 1+850, левая сторона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"Холмогоровка-Коврово", отметка 8+200,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"Холмогоровка-Коврово", отметка 11+550,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"Холмогоровка-Коврово", отметка 12+850,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"Холмогоровка-Коврово", отметка 13+750,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"подъезд к Зеленоградску", отметка 3+100,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"подъезд к Зеленоградску", отметка 3+900,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"подъезд к Зеленоградску", отметка 4+100,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"подъезд к Зеленоградску", отметка 4+200,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 "подъезд к Зеленоградску", отметка 4+300,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300"/>
        </w:trPr>
        <w:tc>
          <w:tcPr>
            <w:tcW w:w="1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На территории г. Зеленоградск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 Зеленоградск, ул. Тургенева, кольцо,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 Зеленоградск, ул. Тургенева, 11Б,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 Зеленоградск, ул. Тургенева, 11,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 Зеленоградск, ул. Тургенева, 11,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 Зеленоградск, ул. Тургенева, 15, правая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 Зеленоградск, ул. Тургенева, 15, правая сторона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716BA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 Зеленоградск, ул. Тургенева, 15А, правая сторона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 Зеленоградск, ул. Тургенева, 14А,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 Зеленоградск, ул. Тургенева, 16,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 Зеленоградск, ул. Тургенева, 18,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 Зеленоградск, ул. Тургенева, река Тростянка,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г. Зеленоградск, перекресток улиц Окружной и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Московской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щит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3000*6000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г. Зеленоградск, ул.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Вокзальная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 въезд на ЖД вокзал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пилон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1145*1720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3,9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г. Зеленоградск, ул.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Вокзальная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 въезд на ЖД вокзал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пилон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1145*1720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3,9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г. Зеленоградск, ул.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Вокзальная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 место посадки пассажиров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пилон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1145*1720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3,9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 Зеленоградск, ул. Окружная, 9,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пилон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1145*1720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3,9</w:t>
            </w:r>
          </w:p>
        </w:tc>
      </w:tr>
      <w:tr w:rsidR="00907999" w:rsidTr="0090799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 Зеленоградск, ул. Окружная, 15, левая сторона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отдельно стоящая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пилон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1145*1720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99" w:rsidRDefault="00907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3,9</w:t>
            </w:r>
          </w:p>
        </w:tc>
      </w:tr>
    </w:tbl>
    <w:p w:rsidR="00652191" w:rsidRDefault="00652191" w:rsidP="0065219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52191" w:rsidSect="00716BAF">
      <w:pgSz w:w="16838" w:h="11906" w:orient="landscape"/>
      <w:pgMar w:top="851" w:right="992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87" w:rsidRDefault="00723187" w:rsidP="00FA1941">
      <w:r>
        <w:separator/>
      </w:r>
    </w:p>
  </w:endnote>
  <w:endnote w:type="continuationSeparator" w:id="0">
    <w:p w:rsidR="00723187" w:rsidRDefault="00723187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87" w:rsidRDefault="00723187" w:rsidP="00FA1941">
      <w:r>
        <w:separator/>
      </w:r>
    </w:p>
  </w:footnote>
  <w:footnote w:type="continuationSeparator" w:id="0">
    <w:p w:rsidR="00723187" w:rsidRDefault="00723187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D" w:rsidRDefault="0079084D" w:rsidP="00907999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84D" w:rsidRDefault="007908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6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33"/>
  </w:num>
  <w:num w:numId="17">
    <w:abstractNumId w:val="19"/>
  </w:num>
  <w:num w:numId="18">
    <w:abstractNumId w:val="32"/>
  </w:num>
  <w:num w:numId="19">
    <w:abstractNumId w:val="20"/>
  </w:num>
  <w:num w:numId="20">
    <w:abstractNumId w:val="31"/>
  </w:num>
  <w:num w:numId="21">
    <w:abstractNumId w:val="29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  <w:num w:numId="26">
    <w:abstractNumId w:val="28"/>
  </w:num>
  <w:num w:numId="27">
    <w:abstractNumId w:val="21"/>
  </w:num>
  <w:num w:numId="28">
    <w:abstractNumId w:val="6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6"/>
  </w:num>
  <w:num w:numId="33">
    <w:abstractNumId w:val="34"/>
  </w:num>
  <w:num w:numId="34">
    <w:abstractNumId w:val="13"/>
  </w:num>
  <w:num w:numId="35">
    <w:abstractNumId w:val="14"/>
  </w:num>
  <w:num w:numId="36">
    <w:abstractNumId w:val="15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95224"/>
    <w:rsid w:val="000C2CBD"/>
    <w:rsid w:val="000D4201"/>
    <w:rsid w:val="000E10AB"/>
    <w:rsid w:val="000E379F"/>
    <w:rsid w:val="000E5960"/>
    <w:rsid w:val="001029DC"/>
    <w:rsid w:val="00146E1C"/>
    <w:rsid w:val="001802DF"/>
    <w:rsid w:val="00184BCC"/>
    <w:rsid w:val="00186553"/>
    <w:rsid w:val="001C7C24"/>
    <w:rsid w:val="001D5320"/>
    <w:rsid w:val="001E39D9"/>
    <w:rsid w:val="001F01BB"/>
    <w:rsid w:val="001F189E"/>
    <w:rsid w:val="001F2960"/>
    <w:rsid w:val="0020298D"/>
    <w:rsid w:val="002107B1"/>
    <w:rsid w:val="002144EF"/>
    <w:rsid w:val="00236F95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4C2F62"/>
    <w:rsid w:val="004D599C"/>
    <w:rsid w:val="00517CA0"/>
    <w:rsid w:val="00522427"/>
    <w:rsid w:val="0052592C"/>
    <w:rsid w:val="00530B73"/>
    <w:rsid w:val="00531265"/>
    <w:rsid w:val="00533445"/>
    <w:rsid w:val="00535B82"/>
    <w:rsid w:val="0055118B"/>
    <w:rsid w:val="00561A78"/>
    <w:rsid w:val="005A351C"/>
    <w:rsid w:val="005B4CF1"/>
    <w:rsid w:val="005E6D63"/>
    <w:rsid w:val="00613FE1"/>
    <w:rsid w:val="006178E6"/>
    <w:rsid w:val="00636EEB"/>
    <w:rsid w:val="006464F6"/>
    <w:rsid w:val="00652191"/>
    <w:rsid w:val="0065526C"/>
    <w:rsid w:val="006632ED"/>
    <w:rsid w:val="006C44B7"/>
    <w:rsid w:val="006E0F4A"/>
    <w:rsid w:val="006F0522"/>
    <w:rsid w:val="006F1652"/>
    <w:rsid w:val="00712A7D"/>
    <w:rsid w:val="00716BAF"/>
    <w:rsid w:val="00723187"/>
    <w:rsid w:val="00740F9F"/>
    <w:rsid w:val="00770E44"/>
    <w:rsid w:val="007711B3"/>
    <w:rsid w:val="00780243"/>
    <w:rsid w:val="00785DEF"/>
    <w:rsid w:val="0079084D"/>
    <w:rsid w:val="0079266F"/>
    <w:rsid w:val="00794ED3"/>
    <w:rsid w:val="00797888"/>
    <w:rsid w:val="007B578D"/>
    <w:rsid w:val="007F0F9A"/>
    <w:rsid w:val="00804D5C"/>
    <w:rsid w:val="0081650D"/>
    <w:rsid w:val="008322DB"/>
    <w:rsid w:val="00845F49"/>
    <w:rsid w:val="0086763D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07999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B2D9C"/>
    <w:rsid w:val="00AB4516"/>
    <w:rsid w:val="00B12FB1"/>
    <w:rsid w:val="00B15B67"/>
    <w:rsid w:val="00B17C8E"/>
    <w:rsid w:val="00B95E02"/>
    <w:rsid w:val="00BA087F"/>
    <w:rsid w:val="00BB6E11"/>
    <w:rsid w:val="00BD4295"/>
    <w:rsid w:val="00BD5953"/>
    <w:rsid w:val="00BF1A86"/>
    <w:rsid w:val="00C01561"/>
    <w:rsid w:val="00C2697B"/>
    <w:rsid w:val="00C511CC"/>
    <w:rsid w:val="00C54D7E"/>
    <w:rsid w:val="00C6544D"/>
    <w:rsid w:val="00C700F0"/>
    <w:rsid w:val="00C74645"/>
    <w:rsid w:val="00C96DFB"/>
    <w:rsid w:val="00CA6734"/>
    <w:rsid w:val="00CB10E6"/>
    <w:rsid w:val="00CB6BEA"/>
    <w:rsid w:val="00CB7800"/>
    <w:rsid w:val="00CD3A9F"/>
    <w:rsid w:val="00CF3610"/>
    <w:rsid w:val="00D112C5"/>
    <w:rsid w:val="00D14293"/>
    <w:rsid w:val="00D20935"/>
    <w:rsid w:val="00D21E87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A1941"/>
    <w:rsid w:val="00FC0F1A"/>
    <w:rsid w:val="00FE1C66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uiPriority w:val="99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uiPriority w:val="99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2018-08-31T10:44:00Z</cp:lastPrinted>
  <dcterms:created xsi:type="dcterms:W3CDTF">2018-09-17T06:05:00Z</dcterms:created>
  <dcterms:modified xsi:type="dcterms:W3CDTF">2018-09-17T06:05:00Z</dcterms:modified>
</cp:coreProperties>
</file>